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6F009" w14:textId="77777777" w:rsidR="00AC1423" w:rsidRDefault="00431392">
      <w:pPr>
        <w:spacing w:after="0"/>
        <w:ind w:left="15"/>
      </w:pPr>
      <w:r>
        <w:rPr>
          <w:b/>
          <w:color w:val="2F5496"/>
          <w:sz w:val="28"/>
        </w:rPr>
        <w:t xml:space="preserve">THERE WILL BE A MEETING OF MIDDLETON-ON-THE-WOLDS PARISH COUNCIL </w:t>
      </w:r>
    </w:p>
    <w:p w14:paraId="4F936A60" w14:textId="77777777" w:rsidR="00AC1423" w:rsidRDefault="00431392">
      <w:pPr>
        <w:spacing w:after="22"/>
        <w:ind w:left="62"/>
        <w:jc w:val="center"/>
      </w:pPr>
      <w:r>
        <w:rPr>
          <w:b/>
          <w:color w:val="2F5496"/>
          <w:sz w:val="20"/>
        </w:rPr>
        <w:t xml:space="preserve"> </w:t>
      </w:r>
    </w:p>
    <w:p w14:paraId="6564CE4C" w14:textId="77777777" w:rsidR="00AC1423" w:rsidRDefault="00431392">
      <w:pPr>
        <w:spacing w:after="21" w:line="240" w:lineRule="auto"/>
        <w:ind w:left="1305" w:right="1229"/>
        <w:jc w:val="center"/>
      </w:pPr>
      <w:r>
        <w:rPr>
          <w:sz w:val="24"/>
        </w:rPr>
        <w:t xml:space="preserve">in the </w:t>
      </w:r>
      <w:r>
        <w:rPr>
          <w:b/>
          <w:i/>
          <w:sz w:val="24"/>
        </w:rPr>
        <w:t>Reading Rooms on Front Street Middleton on the Wolds on Monday 17</w:t>
      </w:r>
      <w:r>
        <w:rPr>
          <w:b/>
          <w:i/>
          <w:sz w:val="24"/>
          <w:vertAlign w:val="superscript"/>
        </w:rPr>
        <w:t>th</w:t>
      </w:r>
      <w:r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February  2020</w:t>
      </w:r>
      <w:proofErr w:type="gramEnd"/>
      <w:r>
        <w:rPr>
          <w:b/>
          <w:i/>
          <w:sz w:val="24"/>
        </w:rPr>
        <w:t xml:space="preserve">  at 7.00pm.</w:t>
      </w:r>
      <w:r>
        <w:rPr>
          <w:sz w:val="24"/>
        </w:rPr>
        <w:t xml:space="preserve"> </w:t>
      </w:r>
    </w:p>
    <w:p w14:paraId="674B2940" w14:textId="77777777" w:rsidR="00AC1423" w:rsidRDefault="00431392">
      <w:pPr>
        <w:spacing w:after="0"/>
        <w:ind w:left="5"/>
        <w:jc w:val="center"/>
      </w:pPr>
      <w:r>
        <w:rPr>
          <w:sz w:val="24"/>
        </w:rPr>
        <w:t xml:space="preserve">The Business to be transacted is shown below: </w:t>
      </w:r>
    </w:p>
    <w:p w14:paraId="497A6ED1" w14:textId="77777777" w:rsidR="00AC1423" w:rsidRDefault="00431392">
      <w:pPr>
        <w:spacing w:after="0"/>
        <w:ind w:left="71"/>
        <w:jc w:val="center"/>
      </w:pPr>
      <w:r>
        <w:rPr>
          <w:sz w:val="24"/>
        </w:rPr>
        <w:t xml:space="preserve"> </w:t>
      </w:r>
    </w:p>
    <w:p w14:paraId="78FA1759" w14:textId="77777777" w:rsidR="00AC1423" w:rsidRDefault="00431392">
      <w:pPr>
        <w:spacing w:after="0"/>
        <w:ind w:left="165"/>
      </w:pPr>
      <w:r>
        <w:rPr>
          <w:color w:val="2F5496"/>
          <w:sz w:val="24"/>
        </w:rPr>
        <w:t xml:space="preserve">THIS IS AN OPEN MEETING AND MEMBERS OF THE PRESS AND PUBLIC ARE WELCOME TO </w:t>
      </w:r>
    </w:p>
    <w:p w14:paraId="2D5E9FDA" w14:textId="77777777" w:rsidR="00AC1423" w:rsidRDefault="00431392">
      <w:pPr>
        <w:pStyle w:val="Heading1"/>
        <w:ind w:left="14"/>
      </w:pPr>
      <w:r>
        <w:t xml:space="preserve">ATTEND </w:t>
      </w:r>
    </w:p>
    <w:p w14:paraId="2227450A" w14:textId="77777777" w:rsidR="00AC1423" w:rsidRDefault="00431392">
      <w:pPr>
        <w:spacing w:after="0"/>
      </w:pPr>
      <w:r>
        <w:rPr>
          <w:color w:val="2F5496"/>
          <w:sz w:val="24"/>
        </w:rPr>
        <w:t xml:space="preserve"> </w:t>
      </w:r>
    </w:p>
    <w:p w14:paraId="5790581D" w14:textId="77777777" w:rsidR="00AC1423" w:rsidRDefault="00431392">
      <w:pPr>
        <w:spacing w:after="0"/>
      </w:pPr>
      <w:r>
        <w:rPr>
          <w:sz w:val="24"/>
        </w:rPr>
        <w:t xml:space="preserve"> </w:t>
      </w:r>
    </w:p>
    <w:p w14:paraId="57913550" w14:textId="77777777" w:rsidR="00AC1423" w:rsidRDefault="00431392">
      <w:pPr>
        <w:spacing w:after="0"/>
      </w:pPr>
      <w:r>
        <w:rPr>
          <w:sz w:val="20"/>
        </w:rPr>
        <w:t xml:space="preserve"> </w:t>
      </w:r>
    </w:p>
    <w:p w14:paraId="78B723AA" w14:textId="77777777" w:rsidR="00AC1423" w:rsidRDefault="00431392">
      <w:pPr>
        <w:spacing w:after="40"/>
        <w:ind w:left="-30" w:right="-51"/>
      </w:pPr>
      <w:r>
        <w:rPr>
          <w:noProof/>
        </w:rPr>
        <mc:AlternateContent>
          <mc:Choice Requires="wpg">
            <w:drawing>
              <wp:inline distT="0" distB="0" distL="0" distR="0" wp14:anchorId="73805784" wp14:editId="1DAA572B">
                <wp:extent cx="5771516" cy="6350"/>
                <wp:effectExtent l="0" t="0" r="0" b="0"/>
                <wp:docPr id="875" name="Group 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1516" cy="6350"/>
                          <a:chOff x="0" y="0"/>
                          <a:chExt cx="5771516" cy="6350"/>
                        </a:xfrm>
                      </wpg:grpSpPr>
                      <wps:wsp>
                        <wps:cNvPr id="1231" name="Shape 1231"/>
                        <wps:cNvSpPr/>
                        <wps:spPr>
                          <a:xfrm>
                            <a:off x="0" y="0"/>
                            <a:ext cx="57715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1516" h="9144">
                                <a:moveTo>
                                  <a:pt x="0" y="0"/>
                                </a:moveTo>
                                <a:lnTo>
                                  <a:pt x="5771516" y="0"/>
                                </a:lnTo>
                                <a:lnTo>
                                  <a:pt x="57715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5" style="width:454.45pt;height:0.5pt;mso-position-horizontal-relative:char;mso-position-vertical-relative:line" coordsize="57715,63">
                <v:shape id="Shape 1232" style="position:absolute;width:57715;height:91;left:0;top:0;" coordsize="5771516,9144" path="m0,0l5771516,0l5771516,9144l0,9144l0,0">
                  <v:stroke weight="0pt" endcap="flat" joinstyle="miter" miterlimit="10" on="false" color="#000000" opacity="0"/>
                  <v:fill on="true" color="#00000a"/>
                </v:shape>
              </v:group>
            </w:pict>
          </mc:Fallback>
        </mc:AlternateContent>
      </w:r>
    </w:p>
    <w:p w14:paraId="24E0164A" w14:textId="77777777" w:rsidR="00AC1423" w:rsidRDefault="00431392">
      <w:pPr>
        <w:spacing w:after="0"/>
        <w:ind w:left="17"/>
        <w:jc w:val="center"/>
      </w:pPr>
      <w:r>
        <w:rPr>
          <w:b/>
          <w:sz w:val="20"/>
        </w:rPr>
        <w:t xml:space="preserve">A G E N D A </w:t>
      </w:r>
    </w:p>
    <w:p w14:paraId="43C3CD27" w14:textId="77777777" w:rsidR="00AC1423" w:rsidRDefault="00431392">
      <w:pPr>
        <w:spacing w:after="0"/>
      </w:pPr>
      <w:r>
        <w:rPr>
          <w:b/>
        </w:rPr>
        <w:t xml:space="preserve"> </w:t>
      </w:r>
    </w:p>
    <w:p w14:paraId="49A23AD1" w14:textId="77777777" w:rsidR="00AC1423" w:rsidRDefault="00431392">
      <w:pPr>
        <w:spacing w:after="13"/>
        <w:ind w:left="66"/>
        <w:jc w:val="center"/>
      </w:pPr>
      <w:r>
        <w:rPr>
          <w:b/>
        </w:rPr>
        <w:t xml:space="preserve"> </w:t>
      </w:r>
    </w:p>
    <w:p w14:paraId="6FB7421C" w14:textId="77777777" w:rsidR="00AC1423" w:rsidRDefault="00431392">
      <w:pPr>
        <w:tabs>
          <w:tab w:val="center" w:pos="1663"/>
        </w:tabs>
        <w:spacing w:after="0"/>
        <w:ind w:left="-15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To receive Apologies </w:t>
      </w:r>
    </w:p>
    <w:p w14:paraId="6470125F" w14:textId="77777777" w:rsidR="00AC1423" w:rsidRDefault="00431392">
      <w:pPr>
        <w:spacing w:after="14"/>
        <w:ind w:left="361"/>
      </w:pPr>
      <w:r>
        <w:t xml:space="preserve"> </w:t>
      </w:r>
    </w:p>
    <w:p w14:paraId="3A7DBD6C" w14:textId="77777777" w:rsidR="00AC1423" w:rsidRDefault="00431392">
      <w:pPr>
        <w:pStyle w:val="Heading2"/>
        <w:tabs>
          <w:tab w:val="center" w:pos="3379"/>
        </w:tabs>
        <w:ind w:left="-15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To receive Declarations of Interest (Code of Conduct 2012)  </w:t>
      </w:r>
    </w:p>
    <w:p w14:paraId="04D8BC31" w14:textId="77777777" w:rsidR="00AC1423" w:rsidRDefault="00431392">
      <w:pPr>
        <w:numPr>
          <w:ilvl w:val="0"/>
          <w:numId w:val="1"/>
        </w:numPr>
        <w:spacing w:after="0"/>
        <w:ind w:left="1001" w:right="400" w:hanging="295"/>
      </w:pPr>
      <w:r>
        <w:t xml:space="preserve">Pecuniary &amp; Non- Pecuniary Interests </w:t>
      </w:r>
      <w:r>
        <w:tab/>
        <w:t xml:space="preserve"> </w:t>
      </w:r>
    </w:p>
    <w:p w14:paraId="09B8631E" w14:textId="77777777" w:rsidR="00AC1423" w:rsidRDefault="00431392">
      <w:pPr>
        <w:numPr>
          <w:ilvl w:val="0"/>
          <w:numId w:val="1"/>
        </w:numPr>
        <w:spacing w:after="0"/>
        <w:ind w:left="1001" w:right="400" w:hanging="295"/>
      </w:pPr>
      <w:r>
        <w:t xml:space="preserve">Dispensations issued </w:t>
      </w:r>
    </w:p>
    <w:p w14:paraId="01BF3C09" w14:textId="77777777" w:rsidR="00AC1423" w:rsidRDefault="00431392">
      <w:pPr>
        <w:spacing w:after="0"/>
        <w:ind w:left="10" w:right="400" w:hanging="10"/>
      </w:pPr>
      <w:r>
        <w:t xml:space="preserve">. </w:t>
      </w:r>
    </w:p>
    <w:p w14:paraId="206ED959" w14:textId="77777777" w:rsidR="00AC1423" w:rsidRDefault="00431392">
      <w:pPr>
        <w:spacing w:after="14"/>
        <w:ind w:left="1531"/>
      </w:pPr>
      <w:r>
        <w:t xml:space="preserve"> </w:t>
      </w:r>
    </w:p>
    <w:p w14:paraId="5794E806" w14:textId="77777777" w:rsidR="00AC1423" w:rsidRDefault="00431392">
      <w:pPr>
        <w:tabs>
          <w:tab w:val="center" w:pos="3339"/>
        </w:tabs>
        <w:spacing w:after="30"/>
        <w:ind w:left="-15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To consider and agree submission to planning application </w:t>
      </w:r>
    </w:p>
    <w:p w14:paraId="069623F9" w14:textId="77777777" w:rsidR="00AC1423" w:rsidRDefault="00431392">
      <w:pPr>
        <w:spacing w:after="0"/>
        <w:ind w:left="721"/>
      </w:pPr>
      <w:r>
        <w:t xml:space="preserve"> </w:t>
      </w:r>
    </w:p>
    <w:p w14:paraId="48EEA940" w14:textId="77777777" w:rsidR="00AC1423" w:rsidRDefault="00431392">
      <w:pPr>
        <w:pStyle w:val="Heading2"/>
        <w:ind w:left="731"/>
      </w:pPr>
      <w:r>
        <w:t xml:space="preserve">20/00216/PLF </w:t>
      </w:r>
    </w:p>
    <w:p w14:paraId="06DFD305" w14:textId="77777777" w:rsidR="00AC1423" w:rsidRDefault="00431392">
      <w:pPr>
        <w:spacing w:after="0"/>
        <w:ind w:left="716" w:right="400" w:hanging="10"/>
      </w:pPr>
      <w:r>
        <w:t>Change of use of extension to dwelling and associa</w:t>
      </w:r>
      <w:r>
        <w:t xml:space="preserve">ted works (Retrospective Application) </w:t>
      </w:r>
    </w:p>
    <w:p w14:paraId="53AF2754" w14:textId="77777777" w:rsidR="00AC1423" w:rsidRDefault="00431392">
      <w:pPr>
        <w:spacing w:after="0"/>
        <w:ind w:left="716" w:right="400" w:hanging="10"/>
      </w:pPr>
      <w:r>
        <w:rPr>
          <w:b/>
        </w:rPr>
        <w:t xml:space="preserve">Location: </w:t>
      </w:r>
      <w:r>
        <w:t>Land North East of 1</w:t>
      </w:r>
      <w:r>
        <w:rPr>
          <w:b/>
        </w:rPr>
        <w:t xml:space="preserve"> </w:t>
      </w:r>
      <w:r>
        <w:t xml:space="preserve">Crown Terrace. Middleton on the Wolds YO25 </w:t>
      </w:r>
    </w:p>
    <w:p w14:paraId="0184AA6B" w14:textId="77777777" w:rsidR="00AC1423" w:rsidRDefault="00431392">
      <w:pPr>
        <w:spacing w:after="0"/>
        <w:ind w:left="716" w:right="400" w:hanging="10"/>
      </w:pPr>
      <w:r>
        <w:t xml:space="preserve">9ZH </w:t>
      </w:r>
    </w:p>
    <w:p w14:paraId="598A89BC" w14:textId="77777777" w:rsidR="00AC1423" w:rsidRDefault="00431392">
      <w:pPr>
        <w:spacing w:after="0"/>
        <w:ind w:left="716" w:right="400" w:hanging="10"/>
      </w:pPr>
      <w:r>
        <w:rPr>
          <w:b/>
        </w:rPr>
        <w:t xml:space="preserve">Applicant: </w:t>
      </w:r>
      <w:r>
        <w:t>Richmond Properties</w:t>
      </w:r>
      <w:r>
        <w:rPr>
          <w:b/>
        </w:rPr>
        <w:t xml:space="preserve"> </w:t>
      </w:r>
    </w:p>
    <w:p w14:paraId="32D2DA59" w14:textId="77777777" w:rsidR="00AC1423" w:rsidRDefault="00431392">
      <w:pPr>
        <w:spacing w:after="0"/>
        <w:ind w:left="716" w:right="400" w:hanging="10"/>
      </w:pPr>
      <w:r>
        <w:rPr>
          <w:b/>
        </w:rPr>
        <w:t xml:space="preserve">Application Type: </w:t>
      </w:r>
      <w:r>
        <w:t xml:space="preserve">Full Planning Permission </w:t>
      </w:r>
    </w:p>
    <w:p w14:paraId="5E0F6099" w14:textId="77777777" w:rsidR="00AC1423" w:rsidRDefault="00431392">
      <w:pPr>
        <w:spacing w:after="0"/>
        <w:ind w:left="721"/>
      </w:pPr>
      <w:r>
        <w:t xml:space="preserve"> </w:t>
      </w:r>
    </w:p>
    <w:p w14:paraId="0EF9A660" w14:textId="77777777" w:rsidR="00AC1423" w:rsidRDefault="00431392">
      <w:pPr>
        <w:spacing w:after="0"/>
        <w:ind w:left="721"/>
      </w:pPr>
      <w:r>
        <w:t xml:space="preserve"> </w:t>
      </w:r>
    </w:p>
    <w:p w14:paraId="1A706DB8" w14:textId="77777777" w:rsidR="00AC1423" w:rsidRDefault="00431392">
      <w:pPr>
        <w:spacing w:after="0"/>
        <w:ind w:left="721"/>
      </w:pPr>
      <w:r>
        <w:t xml:space="preserve"> </w:t>
      </w:r>
    </w:p>
    <w:p w14:paraId="662DF233" w14:textId="77777777" w:rsidR="00AC1423" w:rsidRDefault="00431392">
      <w:pPr>
        <w:spacing w:after="0"/>
        <w:ind w:left="721"/>
      </w:pPr>
      <w:r>
        <w:t xml:space="preserve"> </w:t>
      </w:r>
    </w:p>
    <w:p w14:paraId="0BB17DE0" w14:textId="77777777" w:rsidR="00AC1423" w:rsidRDefault="0043139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336AAB4" w14:textId="77777777" w:rsidR="00AC1423" w:rsidRDefault="00431392">
      <w:pPr>
        <w:tabs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6639"/>
        </w:tabs>
        <w:spacing w:after="0" w:line="265" w:lineRule="auto"/>
        <w:ind w:left="-15"/>
      </w:pPr>
      <w:proofErr w:type="gramStart"/>
      <w:r>
        <w:rPr>
          <w:rFonts w:ascii="Arial" w:eastAsia="Arial" w:hAnsi="Arial" w:cs="Arial"/>
        </w:rPr>
        <w:t xml:space="preserve">Signed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Date:. 07.02.2020 </w:t>
      </w:r>
    </w:p>
    <w:p w14:paraId="533F9B4C" w14:textId="77777777" w:rsidR="00AC1423" w:rsidRDefault="00431392">
      <w:pPr>
        <w:spacing w:after="56"/>
      </w:pP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14:paraId="4A359FA1" w14:textId="0C1A2872" w:rsidR="00AC1423" w:rsidRPr="00431392" w:rsidRDefault="00431392">
      <w:pPr>
        <w:spacing w:after="0"/>
        <w:rPr>
          <w:iCs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Brush Script MT" w:eastAsia="Brush Script MT" w:hAnsi="Brush Script MT" w:cs="Brush Script MT"/>
          <w:i/>
          <w:sz w:val="32"/>
        </w:rPr>
        <w:t xml:space="preserve"> </w:t>
      </w:r>
      <w:r>
        <w:rPr>
          <w:noProof/>
        </w:rPr>
        <w:drawing>
          <wp:inline distT="0" distB="0" distL="0" distR="0" wp14:anchorId="628E5FCD" wp14:editId="0AFE2125">
            <wp:extent cx="2417064" cy="506112"/>
            <wp:effectExtent l="0" t="0" r="0" b="0"/>
            <wp:docPr id="2774" name="Picture 2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4" name="Picture 27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7064" cy="50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9C858" w14:textId="77777777" w:rsidR="00AC1423" w:rsidRDefault="00431392">
      <w:pPr>
        <w:spacing w:after="0"/>
      </w:pPr>
      <w:r>
        <w:rPr>
          <w:rFonts w:ascii="Brush Script MT" w:eastAsia="Brush Script MT" w:hAnsi="Brush Script MT" w:cs="Brush Script MT"/>
          <w:i/>
        </w:rPr>
        <w:t xml:space="preserve"> </w:t>
      </w:r>
    </w:p>
    <w:p w14:paraId="71C79E2D" w14:textId="77777777" w:rsidR="00AC1423" w:rsidRDefault="00431392">
      <w:pPr>
        <w:spacing w:after="2362" w:line="265" w:lineRule="auto"/>
        <w:ind w:left="-5" w:hanging="10"/>
      </w:pPr>
      <w:r>
        <w:rPr>
          <w:rFonts w:ascii="Arial" w:eastAsia="Arial" w:hAnsi="Arial" w:cs="Arial"/>
        </w:rPr>
        <w:t xml:space="preserve">Chairman </w:t>
      </w:r>
    </w:p>
    <w:p w14:paraId="120C05C2" w14:textId="77777777" w:rsidR="00AC1423" w:rsidRDefault="00431392">
      <w:pPr>
        <w:pStyle w:val="Heading3"/>
        <w:ind w:left="19"/>
      </w:pPr>
      <w:r>
        <w:lastRenderedPageBreak/>
        <w:t xml:space="preserve"> PAGE 1 </w:t>
      </w:r>
    </w:p>
    <w:p w14:paraId="72459C0B" w14:textId="77777777" w:rsidR="00AC1423" w:rsidRDefault="00431392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AC1423">
      <w:pgSz w:w="11905" w:h="16840"/>
      <w:pgMar w:top="1440" w:right="1457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23D"/>
    <w:multiLevelType w:val="hybridMultilevel"/>
    <w:tmpl w:val="2E10740E"/>
    <w:lvl w:ilvl="0" w:tplc="BDB8B906">
      <w:start w:val="1"/>
      <w:numFmt w:val="lowerLetter"/>
      <w:lvlText w:val="(%1)"/>
      <w:lvlJc w:val="left"/>
      <w:pPr>
        <w:ind w:left="1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3E8748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14483A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90FD7A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CF586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9473EE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4E42EA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7AABE8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E1F30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23"/>
    <w:rsid w:val="00431392"/>
    <w:rsid w:val="00A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A0A5"/>
  <w15:docId w15:val="{06A48773-AE60-4664-9C75-5501F864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65"/>
      <w:jc w:val="center"/>
      <w:outlineLvl w:val="0"/>
    </w:pPr>
    <w:rPr>
      <w:rFonts w:ascii="Calibri" w:eastAsia="Calibri" w:hAnsi="Calibri" w:cs="Calibri"/>
      <w:color w:val="2F5496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jc w:val="center"/>
      <w:outlineLvl w:val="2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F549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cp:lastModifiedBy>Parish Clerk - MOTW</cp:lastModifiedBy>
  <cp:revision>2</cp:revision>
  <dcterms:created xsi:type="dcterms:W3CDTF">2020-02-10T15:18:00Z</dcterms:created>
  <dcterms:modified xsi:type="dcterms:W3CDTF">2020-02-10T15:18:00Z</dcterms:modified>
</cp:coreProperties>
</file>